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02EA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40"/>
          <w:szCs w:val="36"/>
        </w:rPr>
      </w:pPr>
      <w:r>
        <w:rPr>
          <w:rFonts w:ascii="Georgia" w:hAnsi="Georgia" w:cs="Georgia"/>
          <w:b/>
          <w:sz w:val="40"/>
          <w:szCs w:val="36"/>
        </w:rPr>
        <w:t>OGŁOSZENIA PARAFIALNE</w:t>
      </w:r>
    </w:p>
    <w:p w:rsidR="00000000" w:rsidRDefault="00A102EA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40"/>
          <w:szCs w:val="36"/>
        </w:rPr>
      </w:pPr>
      <w:r>
        <w:rPr>
          <w:rFonts w:ascii="Georgia" w:hAnsi="Georgia" w:cs="Georgia"/>
          <w:b/>
          <w:sz w:val="40"/>
          <w:szCs w:val="36"/>
        </w:rPr>
        <w:t>XI Niedziela Zwykła</w:t>
      </w:r>
    </w:p>
    <w:p w:rsidR="00000000" w:rsidRDefault="00A102EA">
      <w:pPr>
        <w:spacing w:after="0" w:line="100" w:lineRule="atLeast"/>
        <w:ind w:left="567" w:hanging="425"/>
        <w:jc w:val="center"/>
        <w:rPr>
          <w:rFonts w:ascii="Cambria" w:hAnsi="Cambria" w:cs="Cambria"/>
          <w:sz w:val="28"/>
          <w:szCs w:val="28"/>
        </w:rPr>
      </w:pPr>
      <w:r>
        <w:rPr>
          <w:rFonts w:ascii="Georgia" w:hAnsi="Georgia" w:cs="Georgia"/>
          <w:b/>
          <w:sz w:val="40"/>
          <w:szCs w:val="36"/>
        </w:rPr>
        <w:t>12 czerwca 2016</w:t>
      </w:r>
    </w:p>
    <w:p w:rsidR="00000000" w:rsidRDefault="00A102EA">
      <w:pPr>
        <w:pStyle w:val="ListParagraph"/>
        <w:spacing w:after="0" w:line="360" w:lineRule="auto"/>
        <w:ind w:left="0"/>
        <w:rPr>
          <w:rFonts w:ascii="Cambria" w:hAnsi="Cambria" w:cs="Cambria"/>
          <w:sz w:val="28"/>
          <w:szCs w:val="28"/>
        </w:rPr>
      </w:pPr>
    </w:p>
    <w:p w:rsidR="00000000" w:rsidRDefault="00A102EA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Przed kościołem można złożyć ofiarę na Katolicki Uniwersytet Lubelski i Wydział Teologiczny w Poznaniu. Ofiary zbiera Zespół Charytatywny. </w:t>
      </w:r>
    </w:p>
    <w:p w:rsidR="00000000" w:rsidRDefault="00A102EA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Nabożeństwa czerwcowe codziennie po wieczornej Mszy Święt</w:t>
      </w:r>
      <w:r>
        <w:rPr>
          <w:rFonts w:ascii="Cambria" w:hAnsi="Cambria" w:cs="Cambria"/>
          <w:sz w:val="28"/>
          <w:szCs w:val="28"/>
        </w:rPr>
        <w:t>ej, w środę w połączeniu z nowenną do Matki Bożej Nieustającej Pomocy.</w:t>
      </w:r>
    </w:p>
    <w:p w:rsidR="00000000" w:rsidRDefault="00A102EA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poniedziałek 13 czerwca Nabożeństwo Fatimskie w Bogucinie. Rozpocznie się modlitwą różańcową o godz. 18:30, o godz. 19:00 Msza Święta i po Mszy Świętej procesją wokół kaplicy z figurą</w:t>
      </w:r>
      <w:r>
        <w:rPr>
          <w:rFonts w:ascii="Cambria" w:hAnsi="Cambria" w:cs="Cambria"/>
          <w:sz w:val="28"/>
          <w:szCs w:val="28"/>
        </w:rPr>
        <w:t xml:space="preserve"> Matki Bożej.</w:t>
      </w:r>
      <w:bookmarkStart w:id="0" w:name="_GoBack"/>
      <w:bookmarkEnd w:id="0"/>
    </w:p>
    <w:p w:rsidR="00000000" w:rsidRDefault="00A102EA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Spotkanie dla kandydatów do ministrantów w poniedziałek o godz. 16:45. </w:t>
      </w:r>
    </w:p>
    <w:p w:rsidR="00000000" w:rsidRDefault="00A102EA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poniedziałek i w sobotę z powodu konferencji biuro parafialne będzie nieczynne.</w:t>
      </w:r>
    </w:p>
    <w:p w:rsidR="00000000" w:rsidRDefault="00A102EA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 środę spotkanie Zespołu Charytatywnego po Mszy Świętej wieczornej. </w:t>
      </w:r>
    </w:p>
    <w:p w:rsidR="00000000" w:rsidRDefault="00A102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Cambria" w:hAnsi="Cambria" w:cs="Cambria"/>
          <w:sz w:val="28"/>
          <w:szCs w:val="28"/>
        </w:rPr>
        <w:t>W środę nabożeństw</w:t>
      </w:r>
      <w:r>
        <w:rPr>
          <w:rFonts w:ascii="Cambria" w:hAnsi="Cambria" w:cs="Cambria"/>
          <w:sz w:val="28"/>
          <w:szCs w:val="28"/>
        </w:rPr>
        <w:t>o różańcowe z wystawieniem Najświętszego Sakramentu o 20:15.</w:t>
      </w:r>
    </w:p>
    <w:p w:rsidR="00000000" w:rsidRDefault="00A102EA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>Można zapisać się na przyjęcie pielgrzymów, którzy przyjadą do naszej parafii w związku ze Światowymi Dniami Młodzieży w terminie 23-25 lipca. Młodzież będzie pochodziła z Etiopii, Meksyku, Stanó</w:t>
      </w:r>
      <w:r>
        <w:rPr>
          <w:rFonts w:ascii="Times New Roman" w:hAnsi="Times New Roman" w:cs="Times New Roman"/>
          <w:sz w:val="29"/>
          <w:szCs w:val="29"/>
        </w:rPr>
        <w:t>w Zjednoczonych i Republiki Południowej Afryki. Kwestionariusz przyjęcia dostępny jest na stronie internetowej lub na profilu na Facebooku. Kto chciałby przyjąć pielgrzymów, a nie ma dostępu do internetu proszony jest o kontakt z ks. Wikariuszem.</w:t>
      </w:r>
    </w:p>
    <w:p w:rsidR="00000000" w:rsidRDefault="00A102EA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 szkole </w:t>
      </w:r>
      <w:r>
        <w:rPr>
          <w:rFonts w:ascii="Cambria" w:hAnsi="Cambria" w:cs="Cambria"/>
          <w:sz w:val="28"/>
          <w:szCs w:val="28"/>
        </w:rPr>
        <w:t xml:space="preserve">podstawowej prowadzonej przez Siostry Szarytki są jeszcze wolne miejsca dla dzieci z niepełnosprawnością w stopniu umiarkowanym. Szczegółowe informacje u Sióstr Miłosierdzia na ul. Mariackiej. </w:t>
      </w:r>
    </w:p>
    <w:p w:rsidR="00000000" w:rsidRDefault="00A102EA">
      <w:pPr>
        <w:pStyle w:val="ListParagraph"/>
        <w:spacing w:after="0" w:line="360" w:lineRule="auto"/>
        <w:rPr>
          <w:rFonts w:ascii="Cambria" w:hAnsi="Cambria" w:cs="Cambria"/>
          <w:sz w:val="28"/>
          <w:szCs w:val="28"/>
        </w:rPr>
      </w:pPr>
    </w:p>
    <w:p w:rsidR="00000000" w:rsidRDefault="00A102E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Do wieczności Pan Bóg powołał</w:t>
      </w:r>
      <w:r>
        <w:rPr>
          <w:rFonts w:ascii="Times New Roman" w:hAnsi="Times New Roman" w:cs="Times New Roman"/>
          <w:sz w:val="29"/>
          <w:szCs w:val="29"/>
        </w:rPr>
        <w:t>:</w:t>
      </w:r>
    </w:p>
    <w:p w:rsidR="00000000" w:rsidRDefault="00A102E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+ Irenę Wiśniewską, lat 86, za</w:t>
      </w:r>
      <w:r>
        <w:rPr>
          <w:rFonts w:ascii="Times New Roman" w:hAnsi="Times New Roman" w:cs="Times New Roman"/>
          <w:sz w:val="29"/>
          <w:szCs w:val="29"/>
        </w:rPr>
        <w:t>mieszkałą przy ul. Smolnej.</w:t>
      </w:r>
    </w:p>
    <w:p w:rsidR="00000000" w:rsidRDefault="00A102E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+ Eugenię Dolską, lat 83, zamieszkałą przy ul. Głównej.</w:t>
      </w:r>
    </w:p>
    <w:p w:rsidR="00A102EA" w:rsidRDefault="00A102EA">
      <w:pPr>
        <w:pStyle w:val="ListParagraph"/>
        <w:spacing w:after="0" w:line="360" w:lineRule="auto"/>
        <w:ind w:left="0"/>
      </w:pPr>
      <w:r>
        <w:rPr>
          <w:rFonts w:ascii="Times New Roman" w:hAnsi="Times New Roman" w:cs="Times New Roman"/>
          <w:sz w:val="29"/>
          <w:szCs w:val="29"/>
        </w:rPr>
        <w:t>Pogrzeby odbyły się na cmentarzu Miłostowo.</w:t>
      </w:r>
    </w:p>
    <w:sectPr w:rsidR="00A102EA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EC"/>
    <w:rsid w:val="006121EC"/>
    <w:rsid w:val="00A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2016-06-11T06:11:00Z</cp:lastPrinted>
  <dcterms:created xsi:type="dcterms:W3CDTF">2016-06-12T07:29:00Z</dcterms:created>
  <dcterms:modified xsi:type="dcterms:W3CDTF">2016-06-12T07:29:00Z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